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18D" w:rsidRPr="00803846" w:rsidRDefault="00C0418D" w:rsidP="00C0418D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:rsidR="00C0418D" w:rsidRPr="00803846" w:rsidRDefault="00C0418D" w:rsidP="00C0418D">
      <w:pPr>
        <w:spacing w:after="240" w:line="36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80384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C0418D" w:rsidRPr="00C0418D" w:rsidRDefault="00C0418D" w:rsidP="00C0418D">
      <w:pPr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C0418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Территориальный фонд развития Армении </w:t>
      </w:r>
      <w:r w:rsidRPr="00C0418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, расположенный по адресу: ул. К. Ульнеци, 31, Ереван, РА, представляет ниже </w:t>
      </w:r>
      <w:r w:rsidRPr="00C0418D">
        <w:rPr>
          <w:rFonts w:ascii="GHEA Grapalat" w:hAnsi="GHEA Grapalat" w:cs="Sylfaen"/>
          <w:b/>
          <w:sz w:val="18"/>
          <w:szCs w:val="18"/>
          <w:lang w:val="pt-BR"/>
        </w:rPr>
        <w:t>объемы строительных замеров для реконструкции ряда школ в различных регионах Республики Армения в соответствии с потребностями</w:t>
      </w:r>
      <w:r w:rsidRPr="00C0418D">
        <w:rPr>
          <w:rFonts w:ascii="GHEA Grapalat" w:hAnsi="GHEA Grapalat" w:cs="Sylfaen"/>
          <w:b/>
          <w:sz w:val="18"/>
          <w:szCs w:val="18"/>
          <w:lang w:val="hy-AM"/>
        </w:rPr>
        <w:t xml:space="preserve">  </w:t>
      </w:r>
      <w:r w:rsidRPr="00C0418D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Цель закупки </w:t>
      </w:r>
      <w:r w:rsidR="009F5A60" w:rsidRPr="00AC64AD">
        <w:rPr>
          <w:rFonts w:ascii="GHEA Grapalat" w:hAnsi="GHEA Grapalat"/>
          <w:b/>
          <w:sz w:val="20"/>
          <w:szCs w:val="20"/>
          <w:lang w:val="hy-AM"/>
        </w:rPr>
        <w:t>ՀՏԶՀ-ՎՉԱՓ-ՀՄԱ-ԾՁԲ-2026/3</w:t>
      </w:r>
      <w:r w:rsidR="009F5A60" w:rsidRPr="00AC64AD">
        <w:rPr>
          <w:rFonts w:ascii="GHEA Grapalat" w:hAnsi="GHEA Grapalat" w:cs="Sylfaen"/>
          <w:b/>
          <w:sz w:val="20"/>
          <w:szCs w:val="20"/>
          <w:lang w:val="pt-BR"/>
        </w:rPr>
        <w:t xml:space="preserve"> </w:t>
      </w:r>
      <w:r w:rsidRPr="00C0418D">
        <w:rPr>
          <w:rFonts w:ascii="GHEA Grapalat" w:eastAsia="Times New Roman" w:hAnsi="GHEA Grapalat" w:cs="Sylfaen"/>
          <w:sz w:val="18"/>
          <w:szCs w:val="18"/>
          <w:lang w:val="hy-AM" w:eastAsia="ru-RU"/>
        </w:rPr>
        <w:t>Информация о цене заключенного договора на осуществление процедуры шифрования:</w:t>
      </w:r>
    </w:p>
    <w:tbl>
      <w:tblPr>
        <w:tblW w:w="5751" w:type="pct"/>
        <w:tblInd w:w="-10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17"/>
        <w:gridCol w:w="331"/>
        <w:gridCol w:w="320"/>
        <w:gridCol w:w="305"/>
        <w:gridCol w:w="311"/>
        <w:gridCol w:w="296"/>
        <w:gridCol w:w="333"/>
        <w:gridCol w:w="341"/>
        <w:gridCol w:w="341"/>
        <w:gridCol w:w="329"/>
        <w:gridCol w:w="90"/>
        <w:gridCol w:w="449"/>
        <w:gridCol w:w="215"/>
        <w:gridCol w:w="204"/>
        <w:gridCol w:w="170"/>
        <w:gridCol w:w="150"/>
        <w:gridCol w:w="333"/>
        <w:gridCol w:w="137"/>
        <w:gridCol w:w="337"/>
        <w:gridCol w:w="217"/>
        <w:gridCol w:w="9"/>
        <w:gridCol w:w="724"/>
        <w:gridCol w:w="530"/>
        <w:gridCol w:w="395"/>
        <w:gridCol w:w="84"/>
        <w:gridCol w:w="75"/>
        <w:gridCol w:w="258"/>
        <w:gridCol w:w="1190"/>
        <w:gridCol w:w="54"/>
        <w:gridCol w:w="82"/>
        <w:gridCol w:w="406"/>
        <w:gridCol w:w="649"/>
      </w:tblGrid>
      <w:tr w:rsidR="00C0418D" w:rsidRPr="00803846" w:rsidTr="008512CB">
        <w:trPr>
          <w:trHeight w:val="146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4500" w:type="pct"/>
            <w:gridSpan w:val="31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 xml:space="preserve">C </w:t>
            </w: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как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  <w:t>корабль</w:t>
            </w:r>
            <w:proofErr w:type="spellEnd"/>
          </w:p>
        </w:tc>
      </w:tr>
      <w:tr w:rsidR="00C0418D" w:rsidRPr="00E40748" w:rsidTr="008512CB">
        <w:trPr>
          <w:trHeight w:val="110"/>
        </w:trPr>
        <w:tc>
          <w:tcPr>
            <w:tcW w:w="500" w:type="pct"/>
            <w:gridSpan w:val="2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номер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части</w:t>
            </w:r>
            <w:proofErr w:type="spellEnd"/>
          </w:p>
        </w:tc>
        <w:tc>
          <w:tcPr>
            <w:tcW w:w="728" w:type="pct"/>
            <w:gridSpan w:val="5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имя</w:t>
            </w:r>
            <w:proofErr w:type="spellEnd"/>
          </w:p>
        </w:tc>
        <w:tc>
          <w:tcPr>
            <w:tcW w:w="314" w:type="pct"/>
            <w:gridSpan w:val="2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единица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измерения</w:t>
            </w:r>
            <w:proofErr w:type="spellEnd"/>
          </w:p>
        </w:tc>
        <w:tc>
          <w:tcPr>
            <w:tcW w:w="758" w:type="pct"/>
            <w:gridSpan w:val="6"/>
            <w:shd w:val="clear" w:color="auto" w:fill="auto"/>
            <w:vAlign w:val="center"/>
          </w:tcPr>
          <w:p w:rsidR="00C0418D" w:rsidRPr="00704F65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число</w:t>
            </w:r>
            <w:proofErr w:type="spellEnd"/>
          </w:p>
        </w:tc>
        <w:tc>
          <w:tcPr>
            <w:tcW w:w="626" w:type="pct"/>
            <w:gridSpan w:val="6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ориентировочная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цена</w:t>
            </w:r>
            <w:proofErr w:type="spellEnd"/>
          </w:p>
        </w:tc>
        <w:tc>
          <w:tcPr>
            <w:tcW w:w="966" w:type="pct"/>
            <w:gridSpan w:val="7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Краткое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описание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(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технический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оригинал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)</w:t>
            </w:r>
          </w:p>
        </w:tc>
        <w:tc>
          <w:tcPr>
            <w:tcW w:w="1108" w:type="pct"/>
            <w:gridSpan w:val="5"/>
            <w:vMerge w:val="restart"/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/>
              </w:rPr>
            </w:pPr>
            <w:r w:rsidRPr="009F5A60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C0418D" w:rsidRPr="00803846" w:rsidTr="008512CB">
        <w:trPr>
          <w:trHeight w:val="175"/>
        </w:trPr>
        <w:tc>
          <w:tcPr>
            <w:tcW w:w="500" w:type="pct"/>
            <w:gridSpan w:val="2"/>
            <w:vMerge/>
            <w:shd w:val="clear" w:color="auto" w:fill="auto"/>
            <w:vAlign w:val="center"/>
          </w:tcPr>
          <w:p w:rsidR="00C0418D" w:rsidRPr="009F5A60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728" w:type="pct"/>
            <w:gridSpan w:val="5"/>
            <w:vMerge/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14" w:type="pct"/>
            <w:gridSpan w:val="2"/>
            <w:vMerge/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54" w:type="pct"/>
            <w:gridSpan w:val="3"/>
            <w:vMerge w:val="restart"/>
            <w:shd w:val="clear" w:color="auto" w:fill="auto"/>
            <w:vAlign w:val="center"/>
          </w:tcPr>
          <w:p w:rsidR="00C0418D" w:rsidRPr="00704F65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при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наличии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финансовых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ресурсов</w:t>
            </w:r>
            <w:proofErr w:type="spellEnd"/>
          </w:p>
        </w:tc>
        <w:tc>
          <w:tcPr>
            <w:tcW w:w="404" w:type="pct"/>
            <w:gridSpan w:val="3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общий</w:t>
            </w:r>
            <w:proofErr w:type="spellEnd"/>
          </w:p>
        </w:tc>
        <w:tc>
          <w:tcPr>
            <w:tcW w:w="626" w:type="pct"/>
            <w:gridSpan w:val="6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/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Армянский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драм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/</w:t>
            </w:r>
          </w:p>
        </w:tc>
        <w:tc>
          <w:tcPr>
            <w:tcW w:w="966" w:type="pct"/>
            <w:gridSpan w:val="7"/>
            <w:vMerge/>
            <w:shd w:val="clear" w:color="auto" w:fill="auto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8" w:type="pct"/>
            <w:gridSpan w:val="5"/>
            <w:vMerge/>
            <w:shd w:val="clear" w:color="auto" w:fill="auto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C0418D" w:rsidRPr="00803846" w:rsidTr="008512CB">
        <w:trPr>
          <w:trHeight w:val="275"/>
        </w:trPr>
        <w:tc>
          <w:tcPr>
            <w:tcW w:w="500" w:type="pct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en-US" w:eastAsia="ru-RU"/>
              </w:rPr>
            </w:pPr>
          </w:p>
        </w:tc>
        <w:tc>
          <w:tcPr>
            <w:tcW w:w="728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14" w:type="pct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54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404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3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при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наличии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финансовых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ресурсов</w:t>
            </w:r>
            <w:proofErr w:type="spellEnd"/>
          </w:p>
        </w:tc>
        <w:tc>
          <w:tcPr>
            <w:tcW w:w="322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общий</w:t>
            </w:r>
            <w:proofErr w:type="spellEnd"/>
          </w:p>
        </w:tc>
        <w:tc>
          <w:tcPr>
            <w:tcW w:w="966" w:type="pct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08" w:type="pct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C0418D" w:rsidRPr="00E40748" w:rsidTr="008512CB">
        <w:trPr>
          <w:cantSplit/>
          <w:trHeight w:val="1006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C0418D" w:rsidRPr="00BD73DD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72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Услуги технического анализа и консалтинга</w:t>
            </w:r>
          </w:p>
        </w:tc>
        <w:tc>
          <w:tcPr>
            <w:tcW w:w="314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деньги</w:t>
            </w:r>
          </w:p>
        </w:tc>
        <w:tc>
          <w:tcPr>
            <w:tcW w:w="35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4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30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18D" w:rsidRPr="00BD73DD" w:rsidRDefault="00C0418D" w:rsidP="008512CB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6 429 413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18D" w:rsidRPr="00BD73DD" w:rsidRDefault="00C0418D" w:rsidP="008512CB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6 429 413</w:t>
            </w:r>
          </w:p>
        </w:tc>
        <w:tc>
          <w:tcPr>
            <w:tcW w:w="966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Школа № 11, Ванадзор, Лорийский регион, Республика Армения.</w:t>
            </w:r>
          </w:p>
        </w:tc>
        <w:tc>
          <w:tcPr>
            <w:tcW w:w="110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Школа № 11, Ванадзор, Лорийский регион, Республика Армения.</w:t>
            </w:r>
          </w:p>
        </w:tc>
      </w:tr>
      <w:tr w:rsidR="00C0418D" w:rsidRPr="00E40748" w:rsidTr="008512CB">
        <w:trPr>
          <w:cantSplit/>
          <w:trHeight w:val="964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C0418D" w:rsidRPr="00BD73DD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2</w:t>
            </w:r>
          </w:p>
        </w:tc>
        <w:tc>
          <w:tcPr>
            <w:tcW w:w="72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Услуги технического анализа и консалтинга</w:t>
            </w:r>
          </w:p>
        </w:tc>
        <w:tc>
          <w:tcPr>
            <w:tcW w:w="314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деньги</w:t>
            </w:r>
          </w:p>
        </w:tc>
        <w:tc>
          <w:tcPr>
            <w:tcW w:w="35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4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30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18D" w:rsidRPr="00BD73DD" w:rsidRDefault="00C0418D" w:rsidP="008512CB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6 374 963</w:t>
            </w:r>
          </w:p>
        </w:tc>
        <w:tc>
          <w:tcPr>
            <w:tcW w:w="32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18D" w:rsidRPr="00BD73DD" w:rsidRDefault="00C0418D" w:rsidP="008512CB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6 374 963</w:t>
            </w:r>
          </w:p>
        </w:tc>
        <w:tc>
          <w:tcPr>
            <w:tcW w:w="966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Школа № 2, Ванадзор, Лорийская область, РА</w:t>
            </w:r>
          </w:p>
        </w:tc>
        <w:tc>
          <w:tcPr>
            <w:tcW w:w="110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Школа № 2, Ванадзор, Лорийская область, РА</w:t>
            </w:r>
          </w:p>
        </w:tc>
      </w:tr>
      <w:tr w:rsidR="00C0418D" w:rsidRPr="00E40748" w:rsidTr="008512CB">
        <w:trPr>
          <w:cantSplit/>
          <w:trHeight w:val="978"/>
        </w:trPr>
        <w:tc>
          <w:tcPr>
            <w:tcW w:w="500" w:type="pct"/>
            <w:gridSpan w:val="2"/>
            <w:shd w:val="clear" w:color="auto" w:fill="auto"/>
            <w:vAlign w:val="center"/>
          </w:tcPr>
          <w:p w:rsidR="00C0418D" w:rsidRPr="00BD73DD" w:rsidRDefault="00C0418D" w:rsidP="008512CB">
            <w:pPr>
              <w:widowControl w:val="0"/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3</w:t>
            </w:r>
          </w:p>
        </w:tc>
        <w:tc>
          <w:tcPr>
            <w:tcW w:w="72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Услуги технического анализа и консалтинга</w:t>
            </w:r>
          </w:p>
        </w:tc>
        <w:tc>
          <w:tcPr>
            <w:tcW w:w="314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tabs>
                <w:tab w:val="left" w:pos="1248"/>
              </w:tabs>
              <w:spacing w:after="0" w:line="240" w:lineRule="auto"/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деньги</w:t>
            </w:r>
          </w:p>
        </w:tc>
        <w:tc>
          <w:tcPr>
            <w:tcW w:w="35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404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ind w:left="-107" w:right="-108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1</w:t>
            </w:r>
          </w:p>
        </w:tc>
        <w:tc>
          <w:tcPr>
            <w:tcW w:w="304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18D" w:rsidRPr="00BD73DD" w:rsidRDefault="00C0418D" w:rsidP="008512CB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7 161 050</w:t>
            </w:r>
          </w:p>
        </w:tc>
        <w:tc>
          <w:tcPr>
            <w:tcW w:w="322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0418D" w:rsidRPr="00BD73DD" w:rsidRDefault="00C0418D" w:rsidP="008512CB">
            <w:pPr>
              <w:spacing w:after="0"/>
              <w:ind w:left="113" w:right="113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7 161 050</w:t>
            </w:r>
          </w:p>
        </w:tc>
        <w:tc>
          <w:tcPr>
            <w:tcW w:w="966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Школа № 3, Ванадзор, Лорийская область, РА</w:t>
            </w:r>
          </w:p>
        </w:tc>
        <w:tc>
          <w:tcPr>
            <w:tcW w:w="1108" w:type="pct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BD73DD" w:rsidRDefault="00C0418D" w:rsidP="008512CB">
            <w:pPr>
              <w:spacing w:after="0"/>
              <w:jc w:val="center"/>
              <w:rPr>
                <w:rFonts w:ascii="GHEA Grapalat" w:hAnsi="GHEA Grapalat"/>
                <w:b/>
                <w:sz w:val="15"/>
                <w:szCs w:val="15"/>
                <w:lang w:val="hy-AM"/>
              </w:rPr>
            </w:pPr>
            <w:r w:rsidRPr="00BD73DD">
              <w:rPr>
                <w:rFonts w:ascii="GHEA Grapalat" w:hAnsi="GHEA Grapalat"/>
                <w:b/>
                <w:sz w:val="15"/>
                <w:szCs w:val="15"/>
                <w:lang w:val="hy-AM"/>
              </w:rPr>
              <w:t>Школа № 3, Ванадзор, Лорийская область, РА</w:t>
            </w:r>
          </w:p>
        </w:tc>
      </w:tr>
      <w:tr w:rsidR="00C0418D" w:rsidRPr="00803846" w:rsidTr="008512CB">
        <w:trPr>
          <w:trHeight w:val="169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8"/>
                <w:szCs w:val="18"/>
                <w:lang w:val="en-US" w:eastAsia="ru-RU"/>
              </w:rPr>
              <w:t>1</w:t>
            </w:r>
          </w:p>
        </w:tc>
      </w:tr>
      <w:tr w:rsidR="00C0418D" w:rsidRPr="00E40748" w:rsidTr="008512CB">
        <w:trPr>
          <w:trHeight w:val="137"/>
        </w:trPr>
        <w:tc>
          <w:tcPr>
            <w:tcW w:w="2205" w:type="pct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2795" w:type="pct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Статья 23 Закона Республики Армения «О закупках»</w:t>
            </w:r>
          </w:p>
        </w:tc>
      </w:tr>
      <w:tr w:rsidR="00C0418D" w:rsidRPr="00E40748" w:rsidTr="008512CB">
        <w:trPr>
          <w:trHeight w:val="250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704F65" w:rsidTr="008512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3267" w:type="pct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0418D" w:rsidRPr="003C3A68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30.04.2026 </w:t>
            </w:r>
            <w:r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</w:t>
            </w:r>
          </w:p>
        </w:tc>
      </w:tr>
      <w:tr w:rsidR="00C0418D" w:rsidRPr="00704F65" w:rsidTr="008512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2604" w:type="pct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704F65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hy-AM" w:eastAsia="ru-RU"/>
              </w:rPr>
            </w:pP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Приглашение</w:t>
            </w:r>
            <w:r w:rsidRPr="00704F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сделанный</w:t>
            </w:r>
            <w:r w:rsidRPr="00704F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дата изменения</w:t>
            </w: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704F65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18D" w:rsidRPr="00704F65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C0418D" w:rsidRPr="00704F65" w:rsidTr="008512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2604" w:type="pct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704F65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1733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C0418D" w:rsidRPr="00803846" w:rsidTr="008512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2604" w:type="pct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704F65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704F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Уточнение даты приглашения</w:t>
            </w: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704F65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704F65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Запрос на получение</w:t>
            </w: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704F65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Простой и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похожий</w:t>
            </w:r>
            <w:proofErr w:type="spellEnd"/>
          </w:p>
        </w:tc>
      </w:tr>
      <w:tr w:rsidR="00C0418D" w:rsidRPr="00803846" w:rsidTr="008512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2604" w:type="pct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u w:val="single"/>
                <w:lang w:val="en-US" w:eastAsia="ru-RU"/>
              </w:rPr>
            </w:pP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1</w:t>
            </w: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Это невозможно.</w:t>
            </w: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Это невозможно.</w:t>
            </w:r>
          </w:p>
        </w:tc>
      </w:tr>
      <w:tr w:rsidR="00C0418D" w:rsidRPr="00803846" w:rsidTr="008512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2604" w:type="pct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63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…</w:t>
            </w:r>
          </w:p>
        </w:tc>
        <w:tc>
          <w:tcPr>
            <w:tcW w:w="1204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29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</w:tr>
      <w:tr w:rsidR="00C0418D" w:rsidRPr="00803846" w:rsidTr="008512CB">
        <w:trPr>
          <w:trHeight w:val="54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C0418D" w:rsidRPr="00E40748" w:rsidTr="008512CB">
        <w:trPr>
          <w:trHeight w:val="605"/>
        </w:trPr>
        <w:tc>
          <w:tcPr>
            <w:tcW w:w="654" w:type="pct"/>
            <w:gridSpan w:val="3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H/N</w:t>
            </w:r>
          </w:p>
        </w:tc>
        <w:tc>
          <w:tcPr>
            <w:tcW w:w="1047" w:type="pct"/>
            <w:gridSpan w:val="7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Имя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участника</w:t>
            </w:r>
            <w:proofErr w:type="spellEnd"/>
          </w:p>
        </w:tc>
        <w:tc>
          <w:tcPr>
            <w:tcW w:w="3299" w:type="pct"/>
            <w:gridSpan w:val="23"/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4"/>
                <w:szCs w:val="14"/>
                <w:lang w:val="ru-RU" w:eastAsia="ru-RU"/>
              </w:rPr>
            </w:pPr>
            <w:r w:rsidRPr="009F5A60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ru-RU" w:eastAsia="ru-RU"/>
              </w:rPr>
              <w:t xml:space="preserve">Цена участия в организации переговоров по соглашению, указанная каждым участником </w:t>
            </w:r>
            <w:r w:rsidRPr="009F5A6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  <w:t xml:space="preserve">/ 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AMD</w:t>
            </w:r>
          </w:p>
        </w:tc>
      </w:tr>
      <w:tr w:rsidR="00C0418D" w:rsidRPr="00803846" w:rsidTr="008512CB">
        <w:trPr>
          <w:trHeight w:val="365"/>
        </w:trPr>
        <w:tc>
          <w:tcPr>
            <w:tcW w:w="654" w:type="pct"/>
            <w:gridSpan w:val="3"/>
            <w:vMerge/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47" w:type="pct"/>
            <w:gridSpan w:val="7"/>
            <w:vMerge/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Цена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указана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без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НДС.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НДС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Общий</w:t>
            </w:r>
            <w:proofErr w:type="spellEnd"/>
          </w:p>
        </w:tc>
      </w:tr>
      <w:tr w:rsidR="00C0418D" w:rsidRPr="00803846" w:rsidTr="008512CB">
        <w:tc>
          <w:tcPr>
            <w:tcW w:w="5000" w:type="pct"/>
            <w:gridSpan w:val="33"/>
            <w:shd w:val="clear" w:color="auto" w:fill="auto"/>
            <w:vAlign w:val="center"/>
          </w:tcPr>
          <w:p w:rsidR="00C0418D" w:rsidRPr="0022113E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22113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Размер</w:t>
            </w:r>
            <w:proofErr w:type="spellEnd"/>
            <w:r w:rsidRPr="0022113E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1.2.3</w:t>
            </w:r>
          </w:p>
        </w:tc>
      </w:tr>
      <w:tr w:rsidR="00C0418D" w:rsidRPr="00803846" w:rsidTr="008512CB">
        <w:tc>
          <w:tcPr>
            <w:tcW w:w="654" w:type="pct"/>
            <w:gridSpan w:val="3"/>
            <w:vMerge w:val="restart"/>
            <w:shd w:val="clear" w:color="auto" w:fill="auto"/>
            <w:vAlign w:val="center"/>
          </w:tcPr>
          <w:p w:rsidR="00C0418D" w:rsidRPr="004B4438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4B4438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047" w:type="pct"/>
            <w:gridSpan w:val="7"/>
            <w:vMerge w:val="restart"/>
            <w:shd w:val="clear" w:color="auto" w:fill="auto"/>
            <w:vAlign w:val="center"/>
          </w:tcPr>
          <w:p w:rsidR="00C0418D" w:rsidRPr="004B4438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4B4438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ООО «AMG Project»</w:t>
            </w: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C0418D" w:rsidRPr="00704F65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75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C0418D" w:rsidRPr="00704F65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C0418D" w:rsidRPr="00704F65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75</w:t>
            </w:r>
          </w:p>
        </w:tc>
      </w:tr>
      <w:tr w:rsidR="00C0418D" w:rsidRPr="00803846" w:rsidTr="008512CB">
        <w:tc>
          <w:tcPr>
            <w:tcW w:w="654" w:type="pct"/>
            <w:gridSpan w:val="3"/>
            <w:vMerge/>
            <w:shd w:val="clear" w:color="auto" w:fill="auto"/>
            <w:vAlign w:val="center"/>
          </w:tcPr>
          <w:p w:rsidR="00C0418D" w:rsidRPr="00257BFE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1047" w:type="pct"/>
            <w:gridSpan w:val="7"/>
            <w:vMerge/>
            <w:shd w:val="clear" w:color="auto" w:fill="auto"/>
            <w:vAlign w:val="center"/>
          </w:tcPr>
          <w:p w:rsidR="00C0418D" w:rsidRPr="00313C2F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1229" w:type="pct"/>
            <w:gridSpan w:val="12"/>
            <w:shd w:val="clear" w:color="auto" w:fill="auto"/>
            <w:vAlign w:val="center"/>
          </w:tcPr>
          <w:p w:rsidR="00C0418D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650</w:t>
            </w:r>
          </w:p>
        </w:tc>
        <w:tc>
          <w:tcPr>
            <w:tcW w:w="1516" w:type="pct"/>
            <w:gridSpan w:val="7"/>
            <w:shd w:val="clear" w:color="auto" w:fill="auto"/>
            <w:vAlign w:val="center"/>
          </w:tcPr>
          <w:p w:rsidR="00C0418D" w:rsidRPr="00704F65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554" w:type="pct"/>
            <w:gridSpan w:val="4"/>
            <w:shd w:val="clear" w:color="auto" w:fill="auto"/>
            <w:vAlign w:val="center"/>
          </w:tcPr>
          <w:p w:rsidR="00C0418D" w:rsidRDefault="00C0418D" w:rsidP="008512CB">
            <w:pPr>
              <w:pStyle w:val="Default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650</w:t>
            </w:r>
          </w:p>
        </w:tc>
      </w:tr>
      <w:tr w:rsidR="00C0418D" w:rsidRPr="00803846" w:rsidTr="008512CB">
        <w:tc>
          <w:tcPr>
            <w:tcW w:w="5000" w:type="pct"/>
            <w:gridSpan w:val="33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Военные</w:t>
            </w:r>
            <w:proofErr w:type="spellEnd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цены</w:t>
            </w:r>
            <w:proofErr w:type="spellEnd"/>
          </w:p>
        </w:tc>
      </w:tr>
      <w:tr w:rsidR="00C0418D" w:rsidRPr="00803846" w:rsidTr="008512CB">
        <w:trPr>
          <w:trHeight w:val="28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C0418D" w:rsidRPr="00803846" w:rsidTr="008512CB">
        <w:trPr>
          <w:trHeight w:val="248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 w:eastAsia="ru-RU"/>
              </w:rPr>
              <w:t>Данные</w:t>
            </w:r>
            <w:proofErr w:type="spellEnd"/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en-US" w:eastAsia="ru-RU"/>
              </w:rPr>
              <w:t xml:space="preserve"> </w:t>
            </w: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>об отклоненных заявках</w:t>
            </w:r>
          </w:p>
        </w:tc>
      </w:tr>
      <w:tr w:rsidR="00C0418D" w:rsidRPr="00E40748" w:rsidTr="008512CB">
        <w:tc>
          <w:tcPr>
            <w:tcW w:w="352" w:type="pct"/>
            <w:vMerge w:val="restart"/>
            <w:shd w:val="clear" w:color="auto" w:fill="auto"/>
            <w:vAlign w:val="center"/>
          </w:tcPr>
          <w:p w:rsidR="00C0418D" w:rsidRPr="00C92639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Размерный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номер</w:t>
            </w:r>
            <w:proofErr w:type="spellEnd"/>
          </w:p>
        </w:tc>
        <w:tc>
          <w:tcPr>
            <w:tcW w:w="451" w:type="pct"/>
            <w:gridSpan w:val="3"/>
            <w:vMerge w:val="restart"/>
            <w:shd w:val="clear" w:color="auto" w:fill="auto"/>
            <w:vAlign w:val="center"/>
          </w:tcPr>
          <w:p w:rsidR="00C0418D" w:rsidRPr="00C92639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Имя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  <w:t>участника</w:t>
            </w:r>
            <w:proofErr w:type="spellEnd"/>
          </w:p>
        </w:tc>
        <w:tc>
          <w:tcPr>
            <w:tcW w:w="4197" w:type="pct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ru-RU" w:eastAsia="ru-RU"/>
              </w:rPr>
            </w:pP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 xml:space="preserve">Результаты оценки </w:t>
            </w:r>
            <w:r w:rsidRPr="009F5A60">
              <w:rPr>
                <w:rFonts w:ascii="GHEA Grapalat" w:eastAsia="Times New Roman" w:hAnsi="GHEA Grapalat" w:cs="Times New Roman"/>
                <w:b/>
                <w:sz w:val="12"/>
                <w:szCs w:val="12"/>
                <w:lang w:val="ru-RU" w:eastAsia="ru-RU"/>
              </w:rPr>
              <w:t>(удовлетворительные или неудовлетворительные)</w:t>
            </w:r>
          </w:p>
        </w:tc>
      </w:tr>
      <w:tr w:rsidR="00C0418D" w:rsidRPr="00803846" w:rsidTr="008512CB">
        <w:tc>
          <w:tcPr>
            <w:tcW w:w="352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451" w:type="pct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</w:p>
        </w:tc>
        <w:tc>
          <w:tcPr>
            <w:tcW w:w="1051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2"/>
                <w:szCs w:val="12"/>
                <w:lang w:val="ru-RU" w:eastAsia="ru-RU"/>
              </w:rPr>
            </w:pPr>
            <w:r w:rsidRPr="009F5A60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ru-RU" w:eastAsia="ru-RU"/>
              </w:rPr>
              <w:t>Необходима карта документов вместе с приглашением.</w:t>
            </w:r>
          </w:p>
        </w:tc>
        <w:tc>
          <w:tcPr>
            <w:tcW w:w="971" w:type="pct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Times New Roman"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  <w:t xml:space="preserve">Соответствие представленных вместе с заявкой </w:t>
            </w:r>
            <w:r w:rsidRPr="009F5A60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ru-RU" w:eastAsia="ru-RU"/>
              </w:rPr>
              <w:t>документов требованиям, изложенным в приглашении.</w:t>
            </w: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en-US" w:eastAsia="ru-RU"/>
              </w:rPr>
            </w:pPr>
            <w:r w:rsidRPr="00C92639">
              <w:rPr>
                <w:rFonts w:ascii="GHEA Grapalat" w:eastAsia="Times New Roman" w:hAnsi="GHEA Grapalat" w:cs="Arial Armenian"/>
                <w:b/>
                <w:color w:val="000000"/>
                <w:sz w:val="12"/>
                <w:szCs w:val="12"/>
                <w:lang w:val="hy-AM" w:eastAsia="ru-RU"/>
              </w:rPr>
              <w:t>Предложенная цена</w:t>
            </w:r>
          </w:p>
        </w:tc>
      </w:tr>
      <w:tr w:rsidR="00C0418D" w:rsidRPr="00803846" w:rsidTr="008512CB"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1" w:type="pct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51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71" w:type="pct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803846" w:rsidTr="008512CB"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451" w:type="pct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51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71" w:type="pct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73" w:type="pct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1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803846" w:rsidTr="008512CB">
        <w:trPr>
          <w:trHeight w:val="331"/>
        </w:trPr>
        <w:tc>
          <w:tcPr>
            <w:tcW w:w="803" w:type="pct"/>
            <w:gridSpan w:val="4"/>
            <w:shd w:val="clear" w:color="auto" w:fill="auto"/>
            <w:vAlign w:val="center"/>
          </w:tcPr>
          <w:p w:rsidR="00C0418D" w:rsidRPr="00803846" w:rsidRDefault="00C0418D" w:rsidP="008512C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Прочая</w:t>
            </w:r>
            <w:proofErr w:type="spellEnd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информация</w:t>
            </w:r>
            <w:proofErr w:type="spellEnd"/>
          </w:p>
        </w:tc>
        <w:tc>
          <w:tcPr>
            <w:tcW w:w="4197" w:type="pct"/>
            <w:gridSpan w:val="29"/>
            <w:shd w:val="clear" w:color="auto" w:fill="auto"/>
            <w:vAlign w:val="center"/>
          </w:tcPr>
          <w:p w:rsidR="00C0418D" w:rsidRPr="00803846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Примечание: </w:t>
            </w:r>
            <w:r w:rsidRPr="009F5A60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Другие основания для отклонения заявок.</w:t>
            </w:r>
          </w:p>
          <w:p w:rsidR="00C0418D" w:rsidRPr="00803846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803846" w:rsidTr="008512CB">
        <w:trPr>
          <w:trHeight w:val="289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DD2E75" w:rsidTr="008512CB">
        <w:trPr>
          <w:trHeight w:val="346"/>
        </w:trPr>
        <w:tc>
          <w:tcPr>
            <w:tcW w:w="2379" w:type="pct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18D" w:rsidRPr="009F5A60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принятия решения выбранным участником</w:t>
            </w:r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01.04.2026</w:t>
            </w:r>
          </w:p>
        </w:tc>
      </w:tr>
      <w:tr w:rsidR="00C0418D" w:rsidRPr="00DD2E75" w:rsidTr="008512CB">
        <w:trPr>
          <w:trHeight w:val="259"/>
        </w:trPr>
        <w:tc>
          <w:tcPr>
            <w:tcW w:w="2379" w:type="pct"/>
            <w:gridSpan w:val="16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Период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бездействия</w:t>
            </w:r>
            <w:proofErr w:type="spellEnd"/>
          </w:p>
        </w:tc>
        <w:tc>
          <w:tcPr>
            <w:tcW w:w="1319" w:type="pct"/>
            <w:gridSpan w:val="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Начало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конца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бездействия</w:t>
            </w:r>
            <w:proofErr w:type="spellEnd"/>
          </w:p>
        </w:tc>
        <w:tc>
          <w:tcPr>
            <w:tcW w:w="1302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Конец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периода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бездействия</w:t>
            </w:r>
            <w:proofErr w:type="spellEnd"/>
          </w:p>
        </w:tc>
      </w:tr>
      <w:tr w:rsidR="00C0418D" w:rsidRPr="00DD2E75" w:rsidTr="008512CB">
        <w:trPr>
          <w:trHeight w:val="92"/>
        </w:trPr>
        <w:tc>
          <w:tcPr>
            <w:tcW w:w="2379" w:type="pct"/>
            <w:gridSpan w:val="16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319" w:type="pct"/>
            <w:gridSpan w:val="9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Это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невозможно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</w:t>
            </w:r>
          </w:p>
        </w:tc>
        <w:tc>
          <w:tcPr>
            <w:tcW w:w="1302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Это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невозможно</w:t>
            </w:r>
            <w:proofErr w:type="spellEnd"/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.</w:t>
            </w:r>
          </w:p>
        </w:tc>
      </w:tr>
      <w:tr w:rsidR="00C0418D" w:rsidRPr="00803846" w:rsidTr="008512CB">
        <w:trPr>
          <w:trHeight w:val="344"/>
        </w:trPr>
        <w:tc>
          <w:tcPr>
            <w:tcW w:w="2379" w:type="pct"/>
            <w:gridSpan w:val="16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18D" w:rsidRPr="00E40748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Избранные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участник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договор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запечатать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предложение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уведомление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</w:t>
            </w:r>
          </w:p>
        </w:tc>
        <w:tc>
          <w:tcPr>
            <w:tcW w:w="2621" w:type="pct"/>
            <w:gridSpan w:val="17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proofErr w:type="spellStart"/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>марта</w:t>
            </w:r>
            <w:proofErr w:type="spellEnd"/>
            <w:r w:rsidRPr="00C92639">
              <w:rPr>
                <w:rFonts w:ascii="Cambria Math" w:eastAsia="Times New Roman" w:hAnsi="Cambria Math" w:cs="Cambria Math"/>
                <w:b/>
                <w:sz w:val="14"/>
                <w:szCs w:val="14"/>
                <w:lang w:val="en-US" w:eastAsia="ru-RU"/>
              </w:rPr>
              <w:t xml:space="preserve"> </w:t>
            </w: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2026 г.</w:t>
            </w:r>
          </w:p>
        </w:tc>
      </w:tr>
      <w:tr w:rsidR="00C0418D" w:rsidRPr="00803846" w:rsidTr="008512CB">
        <w:trPr>
          <w:trHeight w:val="232"/>
        </w:trPr>
        <w:tc>
          <w:tcPr>
            <w:tcW w:w="2379" w:type="pct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18D" w:rsidRPr="00E40748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Избранные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участник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к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подписано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договор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клиенты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около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для входа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</w:t>
            </w:r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01.04.2026</w:t>
            </w:r>
          </w:p>
        </w:tc>
      </w:tr>
      <w:tr w:rsidR="00C0418D" w:rsidRPr="00803846" w:rsidTr="008512CB">
        <w:trPr>
          <w:trHeight w:val="344"/>
        </w:trPr>
        <w:tc>
          <w:tcPr>
            <w:tcW w:w="2379" w:type="pct"/>
            <w:gridSpan w:val="16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0418D" w:rsidRPr="00E40748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Клиент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к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платежный чек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подписание</w:t>
            </w:r>
            <w:r w:rsidRPr="00E4074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</w:t>
            </w:r>
          </w:p>
        </w:tc>
        <w:tc>
          <w:tcPr>
            <w:tcW w:w="2621" w:type="pct"/>
            <w:gridSpan w:val="17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 w:rsidRPr="00C92639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02.04.2026</w:t>
            </w:r>
          </w:p>
        </w:tc>
      </w:tr>
      <w:tr w:rsidR="00C0418D" w:rsidRPr="00803846" w:rsidTr="008512CB">
        <w:trPr>
          <w:trHeight w:val="160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C0418D" w:rsidRPr="00803846" w:rsidTr="008512CB">
        <w:tc>
          <w:tcPr>
            <w:tcW w:w="352" w:type="pct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Размерный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номер</w:t>
            </w:r>
            <w:proofErr w:type="spellEnd"/>
          </w:p>
        </w:tc>
        <w:tc>
          <w:tcPr>
            <w:tcW w:w="593" w:type="pct"/>
            <w:gridSpan w:val="4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Избранный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участник</w:t>
            </w:r>
            <w:proofErr w:type="spellEnd"/>
          </w:p>
        </w:tc>
        <w:tc>
          <w:tcPr>
            <w:tcW w:w="4054" w:type="pct"/>
            <w:gridSpan w:val="28"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Договор</w:t>
            </w:r>
            <w:proofErr w:type="spellEnd"/>
          </w:p>
        </w:tc>
      </w:tr>
      <w:tr w:rsidR="00C0418D" w:rsidRPr="00803846" w:rsidTr="008512CB">
        <w:trPr>
          <w:trHeight w:val="237"/>
        </w:trPr>
        <w:tc>
          <w:tcPr>
            <w:tcW w:w="352" w:type="pct"/>
            <w:vMerge/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0" w:type="pct"/>
            <w:gridSpan w:val="8"/>
            <w:vMerge w:val="restart"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Номер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контракта</w:t>
            </w:r>
            <w:proofErr w:type="spellEnd"/>
          </w:p>
        </w:tc>
        <w:tc>
          <w:tcPr>
            <w:tcW w:w="563" w:type="pct"/>
            <w:gridSpan w:val="6"/>
            <w:vMerge w:val="restart"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Дата</w:t>
            </w:r>
            <w:proofErr w:type="spellEnd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закрытия</w:t>
            </w:r>
            <w:proofErr w:type="spellEnd"/>
          </w:p>
        </w:tc>
        <w:tc>
          <w:tcPr>
            <w:tcW w:w="598" w:type="pct"/>
            <w:gridSpan w:val="4"/>
            <w:vMerge w:val="restart"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Срок</w:t>
            </w:r>
            <w:proofErr w:type="spellEnd"/>
            <w:r w:rsidRPr="00116B9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  <w:t>выполнения</w:t>
            </w:r>
            <w:proofErr w:type="spellEnd"/>
          </w:p>
        </w:tc>
        <w:tc>
          <w:tcPr>
            <w:tcW w:w="505" w:type="pct"/>
            <w:gridSpan w:val="4"/>
            <w:vMerge w:val="restart"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Сумма</w:t>
            </w:r>
            <w:proofErr w:type="spellEnd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авансового</w:t>
            </w:r>
            <w:proofErr w:type="spellEnd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платежа</w:t>
            </w:r>
            <w:proofErr w:type="spellEnd"/>
          </w:p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До</w:t>
            </w:r>
          </w:p>
        </w:tc>
        <w:tc>
          <w:tcPr>
            <w:tcW w:w="1228" w:type="pct"/>
            <w:gridSpan w:val="6"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Цена</w:t>
            </w:r>
            <w:proofErr w:type="spellEnd"/>
          </w:p>
        </w:tc>
      </w:tr>
      <w:tr w:rsidR="00C0418D" w:rsidRPr="00803846" w:rsidTr="008512CB">
        <w:trPr>
          <w:trHeight w:val="238"/>
        </w:trPr>
        <w:tc>
          <w:tcPr>
            <w:tcW w:w="352" w:type="pct"/>
            <w:vMerge/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0" w:type="pct"/>
            <w:gridSpan w:val="8"/>
            <w:vMerge/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3" w:type="pct"/>
            <w:gridSpan w:val="6"/>
            <w:vMerge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8" w:type="pct"/>
            <w:gridSpan w:val="4"/>
            <w:vMerge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505" w:type="pct"/>
            <w:gridSpan w:val="4"/>
            <w:vMerge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228" w:type="pct"/>
            <w:gridSpan w:val="6"/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армянский</w:t>
            </w:r>
            <w:proofErr w:type="spellEnd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драм</w:t>
            </w:r>
            <w:proofErr w:type="spellEnd"/>
          </w:p>
        </w:tc>
      </w:tr>
      <w:tr w:rsidR="00C0418D" w:rsidRPr="00803846" w:rsidTr="008512CB">
        <w:trPr>
          <w:trHeight w:val="263"/>
        </w:trPr>
        <w:tc>
          <w:tcPr>
            <w:tcW w:w="352" w:type="pct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3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1160" w:type="pct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63" w:type="pct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598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  <w:tc>
          <w:tcPr>
            <w:tcW w:w="505" w:type="pct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</w:p>
        </w:tc>
        <w:tc>
          <w:tcPr>
            <w:tcW w:w="699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При</w:t>
            </w:r>
            <w:proofErr w:type="spellEnd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наличии</w:t>
            </w:r>
            <w:proofErr w:type="spellEnd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финансовых</w:t>
            </w:r>
            <w:proofErr w:type="spellEnd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116B98"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ресурсов</w:t>
            </w:r>
            <w:proofErr w:type="spellEnd"/>
          </w:p>
        </w:tc>
        <w:tc>
          <w:tcPr>
            <w:tcW w:w="529" w:type="pct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116B9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116B98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Общий</w:t>
            </w:r>
            <w:proofErr w:type="spellEnd"/>
          </w:p>
        </w:tc>
      </w:tr>
      <w:tr w:rsidR="00C0418D" w:rsidRPr="00803846" w:rsidTr="008512CB">
        <w:trPr>
          <w:trHeight w:val="146"/>
        </w:trPr>
        <w:tc>
          <w:tcPr>
            <w:tcW w:w="352" w:type="pct"/>
            <w:shd w:val="clear" w:color="auto" w:fill="auto"/>
            <w:vAlign w:val="center"/>
          </w:tcPr>
          <w:p w:rsidR="00C0418D" w:rsidRPr="00AC64AD" w:rsidRDefault="00C0418D" w:rsidP="008512C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1,2,3</w:t>
            </w:r>
          </w:p>
        </w:tc>
        <w:tc>
          <w:tcPr>
            <w:tcW w:w="593" w:type="pct"/>
            <w:gridSpan w:val="4"/>
            <w:shd w:val="clear" w:color="auto" w:fill="auto"/>
            <w:vAlign w:val="center"/>
          </w:tcPr>
          <w:p w:rsidR="00C0418D" w:rsidRPr="00AC64AD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ООО «AMG Project»</w:t>
            </w:r>
          </w:p>
        </w:tc>
        <w:tc>
          <w:tcPr>
            <w:tcW w:w="1160" w:type="pct"/>
            <w:gridSpan w:val="8"/>
            <w:shd w:val="clear" w:color="auto" w:fill="auto"/>
            <w:vAlign w:val="center"/>
          </w:tcPr>
          <w:p w:rsidR="00C0418D" w:rsidRPr="00AC64AD" w:rsidRDefault="009F5A60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ՀՏԶՀ-ՎՉԱՓ-ՀՄԱ-ԾՁԲ-2026/3</w:t>
            </w:r>
            <w:r w:rsidRPr="00AC64AD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63" w:type="pct"/>
            <w:gridSpan w:val="6"/>
            <w:shd w:val="clear" w:color="auto" w:fill="auto"/>
            <w:vAlign w:val="center"/>
          </w:tcPr>
          <w:p w:rsidR="00C0418D" w:rsidRPr="00AC64AD" w:rsidRDefault="00C0418D" w:rsidP="008512C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02.04.2026</w:t>
            </w:r>
          </w:p>
        </w:tc>
        <w:tc>
          <w:tcPr>
            <w:tcW w:w="598" w:type="pct"/>
            <w:gridSpan w:val="4"/>
            <w:shd w:val="clear" w:color="auto" w:fill="auto"/>
            <w:vAlign w:val="center"/>
          </w:tcPr>
          <w:p w:rsidR="00C0418D" w:rsidRPr="00AC64AD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Настоящее соглашение</w:t>
            </w:r>
          </w:p>
        </w:tc>
        <w:tc>
          <w:tcPr>
            <w:tcW w:w="505" w:type="pct"/>
            <w:gridSpan w:val="4"/>
            <w:shd w:val="clear" w:color="auto" w:fill="auto"/>
            <w:vAlign w:val="center"/>
          </w:tcPr>
          <w:p w:rsidR="00C0418D" w:rsidRPr="00AC64AD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</w:p>
        </w:tc>
        <w:tc>
          <w:tcPr>
            <w:tcW w:w="699" w:type="pct"/>
            <w:gridSpan w:val="3"/>
            <w:shd w:val="clear" w:color="auto" w:fill="auto"/>
            <w:vAlign w:val="center"/>
          </w:tcPr>
          <w:p w:rsidR="00C0418D" w:rsidRPr="00AC64AD" w:rsidRDefault="00C0418D" w:rsidP="008512CB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19 965 426</w:t>
            </w:r>
          </w:p>
        </w:tc>
        <w:tc>
          <w:tcPr>
            <w:tcW w:w="529" w:type="pct"/>
            <w:gridSpan w:val="3"/>
            <w:shd w:val="clear" w:color="auto" w:fill="auto"/>
            <w:vAlign w:val="center"/>
          </w:tcPr>
          <w:p w:rsidR="00C0418D" w:rsidRPr="00AC64AD" w:rsidRDefault="00C0418D" w:rsidP="008512CB">
            <w:pPr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C64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19 965 426</w:t>
            </w:r>
          </w:p>
        </w:tc>
      </w:tr>
      <w:tr w:rsidR="00C0418D" w:rsidRPr="00803846" w:rsidTr="008512CB">
        <w:trPr>
          <w:trHeight w:val="257"/>
        </w:trPr>
        <w:tc>
          <w:tcPr>
            <w:tcW w:w="5000" w:type="pct"/>
            <w:gridSpan w:val="33"/>
            <w:shd w:val="clear" w:color="auto" w:fill="auto"/>
            <w:vAlign w:val="center"/>
          </w:tcPr>
          <w:p w:rsidR="00C0418D" w:rsidRPr="000819B5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9F5A6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  <w:t>Избранные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  <w:t xml:space="preserve">имя участника 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( </w:t>
            </w:r>
            <w:r w:rsidRPr="009F5A6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  <w:t xml:space="preserve">ов 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) </w:t>
            </w:r>
            <w:r w:rsidRPr="009F5A6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  <w:t>и</w:t>
            </w:r>
            <w:r w:rsidRPr="000819B5"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  <w:t>адрес</w:t>
            </w:r>
          </w:p>
        </w:tc>
      </w:tr>
      <w:tr w:rsidR="00C0418D" w:rsidRPr="00E40748" w:rsidTr="008512CB">
        <w:trPr>
          <w:trHeight w:val="125"/>
        </w:trPr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Размерный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номер</w:t>
            </w:r>
            <w:proofErr w:type="spellEnd"/>
          </w:p>
        </w:tc>
        <w:tc>
          <w:tcPr>
            <w:tcW w:w="593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Избранный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участник</w:t>
            </w:r>
            <w:proofErr w:type="spellEnd"/>
          </w:p>
        </w:tc>
        <w:tc>
          <w:tcPr>
            <w:tcW w:w="1504" w:type="pct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Адрес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номер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телефона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.</w:t>
            </w:r>
          </w:p>
        </w:tc>
        <w:tc>
          <w:tcPr>
            <w:tcW w:w="106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Электронная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почта</w:t>
            </w:r>
            <w:proofErr w:type="spellEnd"/>
          </w:p>
        </w:tc>
        <w:tc>
          <w:tcPr>
            <w:tcW w:w="99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Банковский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счет</w:t>
            </w:r>
            <w:proofErr w:type="spellEnd"/>
          </w:p>
        </w:tc>
        <w:tc>
          <w:tcPr>
            <w:tcW w:w="490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9F5A60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</w:pPr>
            <w:r w:rsidRPr="009F5A60">
              <w:rPr>
                <w:rFonts w:ascii="GHEA Grapalat" w:eastAsia="Times New Roman" w:hAnsi="GHEA Grapalat" w:cs="Times New Roman"/>
                <w:b/>
                <w:sz w:val="14"/>
                <w:szCs w:val="14"/>
                <w:lang w:val="ru-RU" w:eastAsia="ru-RU"/>
              </w:rPr>
              <w:t>номер плательщика НДС и серийный номер</w:t>
            </w:r>
          </w:p>
        </w:tc>
      </w:tr>
      <w:tr w:rsidR="00C0418D" w:rsidRPr="001129C8" w:rsidTr="008512CB">
        <w:trPr>
          <w:trHeight w:val="497"/>
        </w:trPr>
        <w:tc>
          <w:tcPr>
            <w:tcW w:w="352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60639E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60639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1,2,3</w:t>
            </w:r>
          </w:p>
        </w:tc>
        <w:tc>
          <w:tcPr>
            <w:tcW w:w="593" w:type="pct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60639E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7901DF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ООО «AMG Project»</w:t>
            </w:r>
          </w:p>
        </w:tc>
        <w:tc>
          <w:tcPr>
            <w:tcW w:w="1504" w:type="pct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9F5A60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ru-RU" w:eastAsia="ru-RU"/>
              </w:rPr>
            </w:pPr>
            <w:r w:rsidRPr="009F5A60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ru-RU" w:eastAsia="ru-RU"/>
              </w:rPr>
              <w:t>РА, Ереван, проспект Азатутян, 1, кв. 12</w:t>
            </w:r>
          </w:p>
          <w:p w:rsidR="00C0418D" w:rsidRPr="0060639E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7901DF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Тел</w:t>
            </w:r>
            <w:proofErr w:type="spellEnd"/>
            <w:r w:rsidRPr="007901DF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. 098 28 12 88</w:t>
            </w:r>
          </w:p>
        </w:tc>
        <w:tc>
          <w:tcPr>
            <w:tcW w:w="106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60639E" w:rsidRDefault="00C0418D" w:rsidP="008512C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0639E">
              <w:rPr>
                <w:rStyle w:val="Hyperlink"/>
                <w:rFonts w:ascii="GHEA Grapalat" w:hAnsi="GHEA Grapalat"/>
                <w:sz w:val="16"/>
                <w:szCs w:val="16"/>
              </w:rPr>
              <w:t>Gegham1001@gmail.com</w:t>
            </w:r>
          </w:p>
          <w:p w:rsidR="00C0418D" w:rsidRPr="0060639E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995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60639E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60639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157007216640100</w:t>
            </w:r>
          </w:p>
        </w:tc>
        <w:tc>
          <w:tcPr>
            <w:tcW w:w="490" w:type="pct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60639E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</w:pPr>
            <w:r w:rsidRPr="0060639E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en-US" w:eastAsia="ru-RU"/>
              </w:rPr>
              <w:t>00232038</w:t>
            </w:r>
          </w:p>
        </w:tc>
      </w:tr>
      <w:tr w:rsidR="00C0418D" w:rsidRPr="001129C8" w:rsidTr="008512CB">
        <w:trPr>
          <w:trHeight w:val="28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1129C8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en-US" w:eastAsia="ru-RU"/>
              </w:rPr>
            </w:pPr>
          </w:p>
        </w:tc>
      </w:tr>
      <w:tr w:rsidR="00C0418D" w:rsidRPr="00E40748" w:rsidTr="008512C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4"/>
        </w:trPr>
        <w:tc>
          <w:tcPr>
            <w:tcW w:w="109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>Прочая информация</w:t>
            </w:r>
          </w:p>
        </w:tc>
        <w:tc>
          <w:tcPr>
            <w:tcW w:w="3910" w:type="pct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0418D" w:rsidRPr="00C92639" w:rsidRDefault="00C0418D" w:rsidP="008512CB">
            <w:pPr>
              <w:spacing w:after="0" w:line="240" w:lineRule="auto"/>
              <w:rPr>
                <w:rFonts w:ascii="GHEA Grapalat" w:eastAsia="Times New Roman" w:hAnsi="GHEA Grapalat" w:cs="Arial Armenian"/>
                <w:sz w:val="12"/>
                <w:szCs w:val="12"/>
                <w:lang w:val="hy-AM" w:eastAsia="ru-RU"/>
              </w:rPr>
            </w:pPr>
            <w:r w:rsidRPr="00C92639">
              <w:rPr>
                <w:rFonts w:ascii="GHEA Grapalat" w:eastAsia="Times New Roman" w:hAnsi="GHEA Grapalat" w:cs="Times New Roman"/>
                <w:b/>
                <w:sz w:val="12"/>
                <w:szCs w:val="12"/>
                <w:lang w:val="hy-AM" w:eastAsia="ru-RU"/>
              </w:rPr>
              <w:t xml:space="preserve">Примечание: </w:t>
            </w:r>
            <w:r w:rsidRPr="00C92639">
              <w:rPr>
                <w:rFonts w:ascii="GHEA Grapalat" w:eastAsia="Times New Roman" w:hAnsi="GHEA Grapalat" w:cs="Times New Roman"/>
                <w:sz w:val="12"/>
                <w:szCs w:val="12"/>
                <w:lang w:val="hy-AM" w:eastAsia="ru-RU"/>
              </w:rPr>
              <w:t xml:space="preserve">Клиент, оформляющий какой-либо пункт заказа, обязан заполнить информацию о заказе </w:t>
            </w:r>
            <w:r w:rsidRPr="00C92639">
              <w:rPr>
                <w:rFonts w:ascii="GHEA Grapalat" w:eastAsia="Times New Roman" w:hAnsi="GHEA Grapalat" w:cs="Arial Armenian"/>
                <w:sz w:val="12"/>
                <w:szCs w:val="12"/>
                <w:lang w:val="hy-AM" w:eastAsia="ru-RU"/>
              </w:rPr>
              <w:t>.</w:t>
            </w:r>
          </w:p>
        </w:tc>
      </w:tr>
      <w:tr w:rsidR="00C0418D" w:rsidRPr="00E40748" w:rsidTr="008512CB">
        <w:trPr>
          <w:trHeight w:val="28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E40748" w:rsidTr="008512CB">
        <w:trPr>
          <w:trHeight w:val="288"/>
        </w:trPr>
        <w:tc>
          <w:tcPr>
            <w:tcW w:w="5000" w:type="pct"/>
            <w:gridSpan w:val="33"/>
            <w:shd w:val="clear" w:color="auto" w:fill="auto"/>
            <w:vAlign w:val="center"/>
          </w:tcPr>
          <w:p w:rsidR="00C0418D" w:rsidRPr="00B106B0" w:rsidRDefault="00C0418D" w:rsidP="008512CB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Помимо данной процедуры и ее проведения, неправительственные организации, осуществляющие медийную деятельность и получившие государственную регистрацию в Армении, могут организовать процедуру подписания клиентом соответствующей дозы. Для этого необходимо направить письменный запрос совместно с отделом, ответственным за процесс принятия результатов, в течение 3 календарных дней после публикации данного объявления.</w:t>
            </w:r>
          </w:p>
          <w:p w:rsidR="00C0418D" w:rsidRPr="00B106B0" w:rsidRDefault="00C0418D" w:rsidP="008512CB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C0418D" w:rsidRPr="00B106B0" w:rsidRDefault="00C0418D" w:rsidP="008512CB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1) оригинал доверенности, выданной данному лицу;</w:t>
            </w:r>
          </w:p>
          <w:p w:rsidR="00C0418D" w:rsidRPr="00B106B0" w:rsidRDefault="00C0418D" w:rsidP="008512CB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а. Количество особей не может превышать двух.</w:t>
            </w:r>
          </w:p>
          <w:p w:rsidR="00C0418D" w:rsidRPr="00B106B0" w:rsidRDefault="00C0418D" w:rsidP="008512CB">
            <w:pPr>
              <w:shd w:val="clear" w:color="auto" w:fill="FFFFFF"/>
              <w:spacing w:after="0" w:line="240" w:lineRule="auto"/>
              <w:ind w:left="576" w:hanging="576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б. Психолог должен выполнять действия, на которые он уполномочен.</w:t>
            </w:r>
          </w:p>
          <w:p w:rsidR="00C0418D" w:rsidRPr="00B106B0" w:rsidRDefault="00C0418D" w:rsidP="008512CB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2) Оригиналы заявлений, подписанные как участниками процесса, так и уполномоченными лицами, касающиеся ущерба, причиненного конфликтом интересов в соответствии с частью 2 статьи 5.1 Закона Республики Армения «О закупках».</w:t>
            </w:r>
          </w:p>
          <w:p w:rsidR="00C0418D" w:rsidRPr="00B106B0" w:rsidRDefault="00C0418D" w:rsidP="008512CB">
            <w:pPr>
              <w:shd w:val="clear" w:color="auto" w:fill="FFFFFF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3) адреса электронной почты и контактные данные лиц, с которыми клиент может связаться для подтверждения информации у лица, подавшего запрос, и у уполномоченного лица.</w:t>
            </w:r>
          </w:p>
          <w:p w:rsidR="00C0418D" w:rsidRPr="00B106B0" w:rsidRDefault="00C0418D" w:rsidP="008512CB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4) В случае общественных организаций и лиц, осуществляющих медийную деятельность и получивших государственную регистрацию в Республике Армения:</w:t>
            </w:r>
          </w:p>
          <w:p w:rsidR="00C0418D" w:rsidRPr="00803846" w:rsidRDefault="00C0418D" w:rsidP="008512CB">
            <w:pPr>
              <w:widowControl w:val="0"/>
              <w:spacing w:after="0" w:line="240" w:lineRule="auto"/>
              <w:jc w:val="both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B106B0">
              <w:rPr>
                <w:rFonts w:ascii="GHEA Grapalat" w:eastAsia="Times New Roman" w:hAnsi="GHEA Grapalat" w:cs="Times New Roman"/>
                <w:b/>
                <w:sz w:val="13"/>
                <w:szCs w:val="13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7901DF">
              <w:rPr>
                <w:rFonts w:ascii="GHEA Grapalat" w:eastAsia="Times New Roman" w:hAnsi="GHEA Grapalat" w:cs="Times New Roman"/>
                <w:b/>
                <w:color w:val="0563C1" w:themeColor="hyperlink"/>
                <w:sz w:val="14"/>
                <w:szCs w:val="14"/>
                <w:u w:val="single"/>
                <w:lang w:val="hy-AM" w:eastAsia="ru-RU"/>
              </w:rPr>
              <w:t xml:space="preserve">f.sargsyan@atdf.am </w:t>
            </w: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C0418D" w:rsidRPr="00E40748" w:rsidTr="008512CB">
        <w:trPr>
          <w:trHeight w:val="121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E27488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E40748" w:rsidTr="008512CB">
        <w:trPr>
          <w:trHeight w:val="475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  <w:t>Что касается публикаций, осуществляемых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Cambria Math" w:eastAsia="Times New Roman" w:hAnsi="Cambria Math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 xml:space="preserve">Текст объявления о закупке и приглашения к участию был опубликован на сайтах </w:t>
            </w:r>
            <w:r w:rsidR="009F5A60">
              <w:fldChar w:fldCharType="begin"/>
            </w:r>
            <w:r w:rsidR="009F5A60">
              <w:instrText xml:space="preserve"> HYPERLINK "http://www.procurement.am" </w:instrText>
            </w:r>
            <w:r w:rsidR="009F5A60">
              <w:fldChar w:fldCharType="separate"/>
            </w:r>
            <w:r w:rsidRPr="00803846">
              <w:rPr>
                <w:rFonts w:ascii="GHEA Grapalat" w:eastAsia="Times New Roman" w:hAnsi="GHEA Grapalat" w:cs="Times New Roman"/>
                <w:b/>
                <w:bCs/>
                <w:color w:val="0563C1" w:themeColor="hyperlink"/>
                <w:sz w:val="14"/>
                <w:szCs w:val="14"/>
                <w:u w:val="single"/>
                <w:lang w:val="hy-AM" w:eastAsia="ru-RU"/>
              </w:rPr>
              <w:t xml:space="preserve">www.procurement.am </w:t>
            </w:r>
            <w:r w:rsidR="009F5A60">
              <w:rPr>
                <w:rFonts w:ascii="GHEA Grapalat" w:eastAsia="Times New Roman" w:hAnsi="GHEA Grapalat" w:cs="Times New Roman"/>
                <w:b/>
                <w:bCs/>
                <w:color w:val="0563C1" w:themeColor="hyperlink"/>
                <w:sz w:val="14"/>
                <w:szCs w:val="14"/>
                <w:u w:val="single"/>
                <w:lang w:val="hy-AM" w:eastAsia="ru-RU"/>
              </w:rPr>
              <w:fldChar w:fldCharType="end"/>
            </w:r>
            <w:hyperlink r:id="rId4" w:history="1">
              <w:r w:rsidRPr="00803846">
                <w:rPr>
                  <w:rFonts w:ascii="GHEA Grapalat" w:eastAsia="Times New Roman" w:hAnsi="GHEA Grapalat" w:cs="Times New Roman"/>
                  <w:b/>
                  <w:bCs/>
                  <w:color w:val="0563C1" w:themeColor="hyperlink"/>
                  <w:sz w:val="14"/>
                  <w:szCs w:val="14"/>
                  <w:u w:val="single"/>
                  <w:lang w:val="hy-AM" w:eastAsia="ru-RU"/>
                </w:rPr>
                <w:t>и www.armeps.am .</w:t>
              </w:r>
            </w:hyperlink>
          </w:p>
        </w:tc>
      </w:tr>
      <w:tr w:rsidR="00C0418D" w:rsidRPr="00E40748" w:rsidTr="008512CB">
        <w:trPr>
          <w:trHeight w:val="157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E27488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803846" w:rsidTr="008512CB">
        <w:trPr>
          <w:trHeight w:val="42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регионах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незаконно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действие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будет обнаружено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оттуда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предпринято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пронумерованный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803846">
              <w:rPr>
                <w:rFonts w:ascii="GHEA Grapalat" w:eastAsia="Times New Roman" w:hAnsi="GHEA Grapalat" w:cs="Times New Roma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Это невозможно.</w:t>
            </w:r>
          </w:p>
        </w:tc>
      </w:tr>
      <w:tr w:rsidR="00C0418D" w:rsidRPr="00803846" w:rsidTr="008512CB">
        <w:trPr>
          <w:trHeight w:val="60"/>
        </w:trPr>
        <w:tc>
          <w:tcPr>
            <w:tcW w:w="5000" w:type="pct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803846" w:rsidTr="008512CB">
        <w:trPr>
          <w:trHeight w:val="42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F5A60">
              <w:rPr>
                <w:rFonts w:ascii="GHEA Grapalat" w:eastAsia="Times New Roman" w:hAnsi="GHEA Grapalat" w:cs="Times Armenian"/>
                <w:b/>
                <w:sz w:val="14"/>
                <w:szCs w:val="14"/>
                <w:lang w:val="ru-RU" w:eastAsia="ru-RU"/>
              </w:rPr>
              <w:t>Процедура</w:t>
            </w:r>
            <w:r w:rsidRPr="000819B5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оттуда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80384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Это невозможно.</w:t>
            </w:r>
          </w:p>
        </w:tc>
      </w:tr>
      <w:tr w:rsidR="00C0418D" w:rsidRPr="00803846" w:rsidTr="008512CB">
        <w:trPr>
          <w:trHeight w:val="78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0418D" w:rsidRPr="00803846" w:rsidTr="008512CB">
        <w:trPr>
          <w:trHeight w:val="42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Прочая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необходимая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информация</w:t>
            </w:r>
            <w:proofErr w:type="spellEnd"/>
          </w:p>
        </w:tc>
        <w:tc>
          <w:tcPr>
            <w:tcW w:w="3617" w:type="pct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tabs>
                <w:tab w:val="left" w:pos="1248"/>
              </w:tabs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</w:pPr>
            <w:r w:rsidRPr="00803846">
              <w:rPr>
                <w:rFonts w:ascii="GHEA Grapalat" w:eastAsia="Times New Roman" w:hAnsi="GHEA Grapalat" w:cs="Times New Roman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C0418D" w:rsidRPr="00803846" w:rsidTr="008512CB">
        <w:trPr>
          <w:trHeight w:val="179"/>
        </w:trPr>
        <w:tc>
          <w:tcPr>
            <w:tcW w:w="5000" w:type="pct"/>
            <w:gridSpan w:val="33"/>
            <w:shd w:val="clear" w:color="auto" w:fill="99CCFF"/>
            <w:vAlign w:val="center"/>
          </w:tcPr>
          <w:p w:rsidR="00C0418D" w:rsidRPr="00803846" w:rsidRDefault="00C0418D" w:rsidP="008512CB">
            <w:pPr>
              <w:widowControl w:val="0"/>
              <w:spacing w:after="0" w:line="240" w:lineRule="auto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</w:p>
        </w:tc>
      </w:tr>
      <w:tr w:rsidR="00C0418D" w:rsidRPr="00803846" w:rsidTr="008512CB">
        <w:trPr>
          <w:trHeight w:val="227"/>
        </w:trPr>
        <w:tc>
          <w:tcPr>
            <w:tcW w:w="5000" w:type="pct"/>
            <w:gridSpan w:val="33"/>
            <w:shd w:val="clear" w:color="auto" w:fill="auto"/>
            <w:vAlign w:val="center"/>
          </w:tcPr>
          <w:p w:rsidR="00C0418D" w:rsidRPr="000819B5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eastAsia="ru-RU"/>
              </w:rPr>
            </w:pPr>
            <w:r w:rsidRPr="0080384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координаторами закупок.</w:t>
            </w:r>
          </w:p>
        </w:tc>
      </w:tr>
      <w:tr w:rsidR="00C0418D" w:rsidRPr="00803846" w:rsidTr="008512CB">
        <w:trPr>
          <w:trHeight w:val="4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Имя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,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Фамилия</w:t>
            </w:r>
            <w:proofErr w:type="spellEnd"/>
          </w:p>
        </w:tc>
        <w:tc>
          <w:tcPr>
            <w:tcW w:w="2354" w:type="pct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Телефон</w:t>
            </w:r>
            <w:proofErr w:type="spellEnd"/>
          </w:p>
        </w:tc>
        <w:tc>
          <w:tcPr>
            <w:tcW w:w="1263" w:type="pct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Адрес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электронной</w:t>
            </w:r>
            <w:proofErr w:type="spellEnd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 xml:space="preserve"> </w:t>
            </w:r>
            <w:proofErr w:type="spellStart"/>
            <w:r w:rsidRPr="00803846"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  <w:t>почты</w:t>
            </w:r>
            <w:proofErr w:type="spellEnd"/>
          </w:p>
        </w:tc>
      </w:tr>
      <w:tr w:rsidR="00C0418D" w:rsidRPr="00803846" w:rsidTr="008512CB">
        <w:trPr>
          <w:trHeight w:val="47"/>
        </w:trPr>
        <w:tc>
          <w:tcPr>
            <w:tcW w:w="1383" w:type="pct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18D" w:rsidRPr="00803846" w:rsidRDefault="00C0418D" w:rsidP="008512CB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4"/>
                <w:szCs w:val="14"/>
                <w:lang w:val="en-US" w:eastAsia="ru-RU"/>
              </w:rPr>
            </w:pPr>
            <w:r w:rsidRPr="005C4332">
              <w:rPr>
                <w:rFonts w:ascii="GHEA Grapalat" w:eastAsiaTheme="minorEastAsia" w:hAnsi="GHEA Grapalat"/>
                <w:noProof/>
                <w:sz w:val="16"/>
                <w:szCs w:val="16"/>
                <w:lang w:val="hy-AM"/>
              </w:rPr>
              <w:t>Ануш Милитонян</w:t>
            </w:r>
          </w:p>
        </w:tc>
        <w:tc>
          <w:tcPr>
            <w:tcW w:w="2354" w:type="pct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0418D" w:rsidRPr="005C4332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5C4332"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hy-AM" w:eastAsia="ru-RU"/>
              </w:rPr>
              <w:t>+374 60 501 560 +136</w:t>
            </w:r>
          </w:p>
        </w:tc>
        <w:tc>
          <w:tcPr>
            <w:tcW w:w="1263" w:type="pct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0418D" w:rsidRPr="005C4332" w:rsidRDefault="00C0418D" w:rsidP="008512CB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6"/>
                <w:lang w:val="en-US" w:eastAsia="ru-RU"/>
              </w:rPr>
            </w:pPr>
            <w:r w:rsidRPr="005C4332">
              <w:rPr>
                <w:rFonts w:ascii="GHEA Grapalat" w:eastAsiaTheme="minorEastAsia" w:hAnsi="GHEA Grapalat"/>
                <w:noProof/>
                <w:color w:val="0000FF"/>
                <w:sz w:val="16"/>
                <w:szCs w:val="16"/>
                <w:u w:val="single"/>
                <w:lang w:val="hy-AM"/>
              </w:rPr>
              <w:t>a.militonyan@atdf.am</w:t>
            </w:r>
          </w:p>
        </w:tc>
      </w:tr>
    </w:tbl>
    <w:p w:rsidR="00C0418D" w:rsidRDefault="00C0418D" w:rsidP="00C0418D"/>
    <w:sectPr w:rsidR="00C0418D" w:rsidSect="00D82BE2">
      <w:pgSz w:w="11906" w:h="16838"/>
      <w:pgMar w:top="1134" w:right="850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0E6"/>
    <w:rsid w:val="00361B05"/>
    <w:rsid w:val="00762C4E"/>
    <w:rsid w:val="009F5A60"/>
    <w:rsid w:val="00C0418D"/>
    <w:rsid w:val="00F4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75FE38E-9942-4DAB-8BBE-4295D7E60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1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C0418D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</w:rPr>
  </w:style>
  <w:style w:type="character" w:styleId="Hyperlink">
    <w:name w:val="Hyperlink"/>
    <w:uiPriority w:val="99"/>
    <w:rsid w:val="00C041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817</Words>
  <Characters>4658</Characters>
  <Application>Microsoft Office Word</Application>
  <DocSecurity>0</DocSecurity>
  <Lines>38</Lines>
  <Paragraphs>10</Paragraphs>
  <ScaleCrop>false</ScaleCrop>
  <Company/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 Militonyan</dc:creator>
  <cp:keywords/>
  <dc:description/>
  <cp:lastModifiedBy>Anush Militonyan</cp:lastModifiedBy>
  <cp:revision>4</cp:revision>
  <dcterms:created xsi:type="dcterms:W3CDTF">2026-04-02T07:02:00Z</dcterms:created>
  <dcterms:modified xsi:type="dcterms:W3CDTF">2026-04-02T07:05:00Z</dcterms:modified>
</cp:coreProperties>
</file>